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25" w:rsidRPr="00EE0E25" w:rsidRDefault="00EE0E25" w:rsidP="00EE0E25">
      <w:pPr>
        <w:pStyle w:val="1"/>
        <w:shd w:val="clear" w:color="auto" w:fill="FFFFFF"/>
        <w:spacing w:before="0"/>
        <w:ind w:left="-426" w:right="424"/>
        <w:jc w:val="center"/>
        <w:textAlignment w:val="baseline"/>
        <w:rPr>
          <w:rFonts w:ascii="Times New Roman" w:hAnsi="Times New Roman" w:cs="Times New Roman"/>
          <w:caps/>
          <w:color w:val="C00000"/>
        </w:rPr>
      </w:pPr>
      <w:r w:rsidRPr="00EE0E25">
        <w:rPr>
          <w:rFonts w:ascii="Times New Roman" w:hAnsi="Times New Roman" w:cs="Times New Roman"/>
          <w:caps/>
          <w:color w:val="C00000"/>
        </w:rPr>
        <w:t>Новые правила сжигания мусора и установки мангалов во дворах частных домов и на дачных участках</w:t>
      </w:r>
    </w:p>
    <w:p w:rsidR="00EE0E25" w:rsidRPr="002D7E4E" w:rsidRDefault="00EE0E25" w:rsidP="00EE0E25">
      <w:pPr>
        <w:shd w:val="clear" w:color="auto" w:fill="FFFFFF"/>
        <w:ind w:left="-426"/>
        <w:textAlignment w:val="baseline"/>
        <w:rPr>
          <w:rFonts w:eastAsia="Times New Roman"/>
          <w:b/>
          <w:u w:val="single"/>
          <w:lang w:eastAsia="ru-RU"/>
        </w:rPr>
      </w:pPr>
    </w:p>
    <w:p w:rsidR="00EE0E25" w:rsidRPr="002D7E4E" w:rsidRDefault="00EE0E25" w:rsidP="00EE0E25">
      <w:pPr>
        <w:shd w:val="clear" w:color="auto" w:fill="FFFFFF"/>
        <w:ind w:left="-426"/>
        <w:jc w:val="center"/>
        <w:textAlignment w:val="baseline"/>
        <w:rPr>
          <w:rFonts w:eastAsia="Times New Roman"/>
          <w:b/>
          <w:color w:val="FF0000"/>
          <w:lang w:eastAsia="ru-RU"/>
        </w:rPr>
      </w:pPr>
      <w:r w:rsidRPr="0075046D">
        <w:rPr>
          <w:rFonts w:eastAsia="Times New Roman"/>
          <w:b/>
          <w:color w:val="FF0000"/>
          <w:lang w:eastAsia="ru-RU"/>
        </w:rPr>
        <w:t>С 1 марта </w:t>
      </w:r>
      <w:r w:rsidRPr="002D7E4E">
        <w:rPr>
          <w:rFonts w:eastAsia="Times New Roman"/>
          <w:b/>
          <w:color w:val="FF0000"/>
          <w:lang w:eastAsia="ru-RU"/>
        </w:rPr>
        <w:t xml:space="preserve">2023 г. </w:t>
      </w:r>
      <w:hyperlink r:id="rId5" w:tgtFrame="_blank" w:history="1">
        <w:r w:rsidRPr="002D7E4E">
          <w:rPr>
            <w:rFonts w:eastAsia="Times New Roman"/>
            <w:b/>
            <w:color w:val="FF0000"/>
            <w:lang w:eastAsia="ru-RU"/>
          </w:rPr>
          <w:t>изменятся правила противопожарного режима</w:t>
        </w:r>
      </w:hyperlink>
      <w:r w:rsidRPr="002D7E4E">
        <w:rPr>
          <w:rFonts w:eastAsia="Times New Roman"/>
          <w:b/>
          <w:color w:val="FF0000"/>
          <w:lang w:eastAsia="ru-RU"/>
        </w:rPr>
        <w:t>!!!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outlineLvl w:val="1"/>
        <w:rPr>
          <w:rFonts w:eastAsia="Times New Roman"/>
          <w:b/>
          <w:bCs/>
          <w:i/>
          <w:sz w:val="24"/>
          <w:szCs w:val="24"/>
          <w:lang w:eastAsia="ru-RU"/>
        </w:rPr>
      </w:pPr>
      <w:r w:rsidRPr="0075046D">
        <w:rPr>
          <w:rFonts w:eastAsia="Times New Roman"/>
          <w:b/>
          <w:bCs/>
          <w:i/>
          <w:sz w:val="24"/>
          <w:szCs w:val="24"/>
          <w:lang w:eastAsia="ru-RU"/>
        </w:rPr>
        <w:t>Как было раньше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На дачах и во дворах частных домов в населенных пунктах </w:t>
      </w:r>
      <w:r w:rsidRPr="0075046D">
        <w:rPr>
          <w:rFonts w:eastAsia="Times New Roman"/>
          <w:b/>
          <w:color w:val="008000"/>
          <w:sz w:val="24"/>
          <w:szCs w:val="24"/>
          <w:u w:val="single"/>
          <w:lang w:eastAsia="ru-RU"/>
        </w:rPr>
        <w:t>можно сжигать</w:t>
      </w:r>
      <w:r w:rsidRPr="0075046D">
        <w:rPr>
          <w:rFonts w:eastAsia="Times New Roman"/>
          <w:color w:val="008000"/>
          <w:sz w:val="24"/>
          <w:szCs w:val="24"/>
          <w:u w:val="single"/>
          <w:lang w:eastAsia="ru-RU"/>
        </w:rPr>
        <w:t>: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62118">
        <w:rPr>
          <w:rFonts w:eastAsia="Times New Roman"/>
          <w:color w:val="000000"/>
          <w:sz w:val="24"/>
          <w:szCs w:val="24"/>
          <w:lang w:eastAsia="ru-RU"/>
        </w:rPr>
        <w:t>скошенную траву, листья, ветки; пиломатериалы без краски и лака; и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здел</w:t>
      </w:r>
      <w:r w:rsidRPr="00862118">
        <w:rPr>
          <w:rFonts w:eastAsia="Times New Roman"/>
          <w:color w:val="000000"/>
          <w:sz w:val="24"/>
          <w:szCs w:val="24"/>
          <w:lang w:eastAsia="ru-RU"/>
        </w:rPr>
        <w:t>ия из бумаги и картона;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тходы от фруктов и овощей.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Запрещено жечь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резину в любом виде, в том числе обувь, предметы из стекла, металла и лакокрасочные изделия, поскольку эти отходы выделяют при горении токсичные вещества.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Сжигать мусор и жарить шашлык разрешили при условии, что между открытым огнем и любым строением будет </w:t>
      </w:r>
      <w:r w:rsidRPr="0075046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не менее 50 метров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. Так как на стандартных шести сотках это условие практически невыполнимо, фактически оно означало запрет на разведение огня.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b/>
          <w:color w:val="FF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lang w:eastAsia="ru-RU"/>
        </w:rPr>
        <w:t>С 1 марта 2023 года нормы по рас</w:t>
      </w:r>
      <w:r>
        <w:rPr>
          <w:rFonts w:eastAsia="Times New Roman"/>
          <w:b/>
          <w:color w:val="FF0000"/>
          <w:sz w:val="24"/>
          <w:szCs w:val="24"/>
          <w:lang w:eastAsia="ru-RU"/>
        </w:rPr>
        <w:t>стояниям от построек изменились!!!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D675B">
        <w:rPr>
          <w:rFonts w:eastAsia="Times New Roman"/>
          <w:b/>
          <w:bCs/>
          <w:color w:val="000000"/>
          <w:sz w:val="24"/>
          <w:szCs w:val="24"/>
          <w:lang w:eastAsia="ru-RU"/>
        </w:rPr>
        <w:t>Открытый огонь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75046D">
        <w:rPr>
          <w:rFonts w:eastAsia="Times New Roman"/>
          <w:b/>
          <w:color w:val="008000"/>
          <w:sz w:val="24"/>
          <w:szCs w:val="24"/>
          <w:u w:val="single"/>
          <w:lang w:eastAsia="ru-RU"/>
        </w:rPr>
        <w:t>можно разводить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, если до любой постройки </w:t>
      </w:r>
      <w:r w:rsidRPr="0075046D">
        <w:rPr>
          <w:rFonts w:eastAsia="Times New Roman"/>
          <w:b/>
          <w:color w:val="000000"/>
          <w:sz w:val="24"/>
          <w:szCs w:val="24"/>
          <w:lang w:eastAsia="ru-RU"/>
        </w:rPr>
        <w:t>не менее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5046D">
        <w:rPr>
          <w:rFonts w:eastAsia="Times New Roman"/>
          <w:b/>
          <w:color w:val="000000"/>
          <w:sz w:val="24"/>
          <w:szCs w:val="24"/>
          <w:lang w:eastAsia="ru-RU"/>
        </w:rPr>
        <w:t>15 метров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. Если решите жечь ботву по осени, лучше делать это подальше от строений.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Сжигать мусор открытым способом надо в яме, котловане или рве глубиной не менее 30 см. В диаметре яма не должна превышать метр.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D675B">
        <w:rPr>
          <w:rFonts w:eastAsia="Times New Roman"/>
          <w:b/>
          <w:bCs/>
          <w:color w:val="000000"/>
          <w:sz w:val="24"/>
          <w:szCs w:val="24"/>
          <w:lang w:eastAsia="ru-RU"/>
        </w:rPr>
        <w:t>Огонь в закрытой емкости,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 например в бочке, </w:t>
      </w:r>
      <w:r w:rsidRPr="0075046D">
        <w:rPr>
          <w:rFonts w:eastAsia="Times New Roman"/>
          <w:b/>
          <w:color w:val="008000"/>
          <w:sz w:val="24"/>
          <w:szCs w:val="24"/>
          <w:u w:val="single"/>
          <w:lang w:eastAsia="ru-RU"/>
        </w:rPr>
        <w:t>можно разводить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, если до построек </w:t>
      </w:r>
      <w:r w:rsidRPr="0075046D">
        <w:rPr>
          <w:rFonts w:eastAsia="Times New Roman"/>
          <w:b/>
          <w:color w:val="000000"/>
          <w:sz w:val="24"/>
          <w:szCs w:val="24"/>
          <w:lang w:eastAsia="ru-RU"/>
        </w:rPr>
        <w:t>не менее 7,5 метра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. Бочка для сжигания мусора должна быть металлической, с твердым основанием, объемом не более 1 м³.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D675B">
        <w:rPr>
          <w:rFonts w:eastAsia="Times New Roman"/>
          <w:b/>
          <w:bCs/>
          <w:color w:val="000000"/>
          <w:sz w:val="24"/>
          <w:szCs w:val="24"/>
          <w:lang w:eastAsia="ru-RU"/>
        </w:rPr>
        <w:t>Мангал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75046D">
        <w:rPr>
          <w:rFonts w:eastAsia="Times New Roman"/>
          <w:b/>
          <w:color w:val="008000"/>
          <w:sz w:val="24"/>
          <w:szCs w:val="24"/>
          <w:u w:val="single"/>
          <w:lang w:eastAsia="ru-RU"/>
        </w:rPr>
        <w:t>можно ставить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5046D">
        <w:rPr>
          <w:rFonts w:eastAsia="Times New Roman"/>
          <w:b/>
          <w:color w:val="000000"/>
          <w:sz w:val="24"/>
          <w:szCs w:val="24"/>
          <w:lang w:eastAsia="ru-RU"/>
        </w:rPr>
        <w:t>в 5 метрах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от дома. Это касается любого вида </w:t>
      </w:r>
      <w:proofErr w:type="spellStart"/>
      <w:r w:rsidRPr="0075046D">
        <w:rPr>
          <w:rFonts w:eastAsia="Times New Roman"/>
          <w:color w:val="000000"/>
          <w:sz w:val="24"/>
          <w:szCs w:val="24"/>
          <w:lang w:eastAsia="ru-RU"/>
        </w:rPr>
        <w:t>шашлычниц</w:t>
      </w:r>
      <w:proofErr w:type="spellEnd"/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, мангалов, </w:t>
      </w:r>
      <w:proofErr w:type="spellStart"/>
      <w:r w:rsidRPr="0075046D">
        <w:rPr>
          <w:rFonts w:eastAsia="Times New Roman"/>
          <w:color w:val="000000"/>
          <w:sz w:val="24"/>
          <w:szCs w:val="24"/>
          <w:lang w:eastAsia="ru-RU"/>
        </w:rPr>
        <w:t>барбекюшниц</w:t>
      </w:r>
      <w:proofErr w:type="spellEnd"/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и печей. Вокруг мангала должна быть зона в 2 метра, где нет никаких горючих материалов.</w:t>
      </w:r>
    </w:p>
    <w:p w:rsidR="00EE0E25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>Разводить любой костер </w:t>
      </w:r>
      <w:r w:rsidRPr="007504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по-прежнему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75046D">
        <w:rPr>
          <w:rFonts w:eastAsia="Times New Roman"/>
          <w:b/>
          <w:color w:val="000000"/>
          <w:sz w:val="24"/>
          <w:szCs w:val="24"/>
          <w:lang w:eastAsia="ru-RU"/>
        </w:rPr>
        <w:t>можно только в безветренную погоду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и с соблюдением всех разумных мер предосторожности. 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>Вот основные: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ядом с ямой или емкостью нужно держать металлический лист, которым можно накрыть ого</w:t>
      </w:r>
      <w:r>
        <w:rPr>
          <w:rFonts w:eastAsia="Times New Roman"/>
          <w:color w:val="000000"/>
          <w:sz w:val="24"/>
          <w:szCs w:val="24"/>
          <w:lang w:eastAsia="ru-RU"/>
        </w:rPr>
        <w:t>нь и перекрыть доступ кислорода;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ужны средства первичного пожаротушения: вода,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лопата, песок или огнетушитель.</w:t>
      </w:r>
    </w:p>
    <w:p w:rsidR="00EE0E25" w:rsidRDefault="00EE0E25" w:rsidP="00EE0E25">
      <w:pPr>
        <w:shd w:val="clear" w:color="auto" w:fill="FFFFFF"/>
        <w:ind w:left="-426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E0E25">
        <w:rPr>
          <w:rFonts w:eastAsia="Times New Roman"/>
          <w:b/>
          <w:color w:val="C00000"/>
          <w:sz w:val="24"/>
          <w:szCs w:val="24"/>
          <w:u w:val="single"/>
          <w:lang w:eastAsia="ru-RU"/>
        </w:rPr>
        <w:t>Огонь всегда должен быть под присмотром</w:t>
      </w:r>
      <w:r w:rsidRPr="00EE0E25">
        <w:rPr>
          <w:rFonts w:eastAsia="Times New Roman"/>
          <w:color w:val="C00000"/>
          <w:sz w:val="24"/>
          <w:szCs w:val="24"/>
          <w:u w:val="single"/>
          <w:lang w:eastAsia="ru-RU"/>
        </w:rPr>
        <w:t>!</w:t>
      </w:r>
    </w:p>
    <w:p w:rsidR="00EE0E25" w:rsidRPr="0075046D" w:rsidRDefault="00EE0E25" w:rsidP="00EE0E25">
      <w:pPr>
        <w:shd w:val="clear" w:color="auto" w:fill="FFFFFF"/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>Надо держать при себе мобильный телефон, чтобы вызвать пожарных, если </w:t>
      </w:r>
      <w:r w:rsidRPr="007504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что-то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 случится.</w:t>
      </w:r>
    </w:p>
    <w:p w:rsidR="00EE0E25" w:rsidRPr="008D675B" w:rsidRDefault="00EE0E25" w:rsidP="00EE0E25">
      <w:pPr>
        <w:ind w:left="-426"/>
        <w:rPr>
          <w:sz w:val="24"/>
          <w:szCs w:val="24"/>
        </w:rPr>
      </w:pP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lastRenderedPageBreak/>
        <w:t>Наибольшая опасность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при сжигании мусора исходит от </w:t>
      </w:r>
      <w:r w:rsidRPr="0075046D">
        <w:rPr>
          <w:rFonts w:eastAsia="Times New Roman"/>
          <w:b/>
          <w:color w:val="000000"/>
          <w:sz w:val="24"/>
          <w:szCs w:val="24"/>
          <w:lang w:eastAsia="ru-RU"/>
        </w:rPr>
        <w:t>жидкостей для розжига.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Поскольку они легко воспламеняются, бывает, что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человек 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получает ожог рук или огонь перекидывается на одежду. Также пламя может перейти на сухую траву и пойти дальше.</w:t>
      </w: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>Жидкость надо наливать на мусор заранее, до розжига огня. Если жидкость попала на руки или одежду, остановитесь. Руки надо вымыть, а одежду заменить, и только после этого приступать к розжигу.</w:t>
      </w: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Не поджигайте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зажигалкой или обычными спичками — есть риск обжечься просто парами от жидкости для розжига. Подойдут длинные каминные спички. Или скрутите кусок бумаги, подожгите его, а уже им разжигайте костер.</w:t>
      </w: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Не лейте жидкость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в горящее пламя. Огонь может перейти прямо по струе на руки.</w:t>
      </w:r>
    </w:p>
    <w:p w:rsidR="00EE0E25" w:rsidRPr="001E66EE" w:rsidRDefault="00EE0E25" w:rsidP="00EE0E25">
      <w:pPr>
        <w:ind w:left="36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Не допускайте к поджиганию детей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. При этом ребенок может находиться рядом — в случае чего он </w:t>
      </w:r>
      <w:r w:rsidRPr="007504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хотя бы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> позовет на помощь.</w:t>
      </w:r>
    </w:p>
    <w:p w:rsidR="00EE0E25" w:rsidRPr="001E66EE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Не оставляйте</w:t>
      </w:r>
      <w:r w:rsidRPr="0075046D">
        <w:rPr>
          <w:rFonts w:eastAsia="Times New Roman"/>
          <w:color w:val="000000"/>
          <w:sz w:val="24"/>
          <w:szCs w:val="24"/>
          <w:lang w:eastAsia="ru-RU"/>
        </w:rPr>
        <w:t xml:space="preserve"> емкости с горючими жидкостями рядом с местом сжигания мусора.</w:t>
      </w:r>
    </w:p>
    <w:p w:rsidR="00EE0E25" w:rsidRPr="0075046D" w:rsidRDefault="00EE0E25" w:rsidP="00EE0E25">
      <w:pPr>
        <w:ind w:left="-426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5046D">
        <w:rPr>
          <w:rFonts w:eastAsia="Times New Roman"/>
          <w:color w:val="000000"/>
          <w:sz w:val="24"/>
          <w:szCs w:val="24"/>
          <w:lang w:eastAsia="ru-RU"/>
        </w:rPr>
        <w:t>Когда закончили жечь, пролейте бочку или яму водой, убедитесь, что нет дыма.</w:t>
      </w:r>
    </w:p>
    <w:p w:rsidR="00EE0E25" w:rsidRPr="008D675B" w:rsidRDefault="00EE0E25" w:rsidP="00EE0E25">
      <w:pPr>
        <w:rPr>
          <w:sz w:val="24"/>
          <w:szCs w:val="24"/>
        </w:rPr>
      </w:pPr>
    </w:p>
    <w:p w:rsidR="00EE0E25" w:rsidRPr="00EE0E25" w:rsidRDefault="00EE0E25" w:rsidP="00EE0E25">
      <w:pPr>
        <w:spacing w:after="0" w:line="240" w:lineRule="auto"/>
        <w:rPr>
          <w:rFonts w:eastAsia="Times New Roman"/>
          <w:b/>
          <w:color w:val="0070C0"/>
          <w:spacing w:val="54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</w:t>
      </w:r>
      <w:r w:rsidRPr="00EE0E25">
        <w:rPr>
          <w:rFonts w:eastAsia="Times New Roman"/>
          <w:b/>
          <w:color w:val="0070C0"/>
          <w:spacing w:val="54"/>
          <w:sz w:val="24"/>
          <w:szCs w:val="24"/>
          <w:lang w:eastAsia="ru-RU"/>
        </w:rPr>
        <w:t xml:space="preserve">ГБУ СО КК «Новопокровский КЦСОН»       </w:t>
      </w:r>
    </w:p>
    <w:p w:rsidR="00EE0E25" w:rsidRDefault="00EE0E25" w:rsidP="00EE0E2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EE0E25" w:rsidRPr="00FD594E" w:rsidRDefault="00EE0E25" w:rsidP="00EE0E2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</w:t>
      </w:r>
      <w:r w:rsidRPr="00FD594E">
        <w:rPr>
          <w:rFonts w:eastAsia="Times New Roman"/>
          <w:b/>
          <w:sz w:val="24"/>
          <w:szCs w:val="24"/>
          <w:lang w:eastAsia="ru-RU"/>
        </w:rPr>
        <w:t xml:space="preserve">353020, Краснодарский край, </w:t>
      </w:r>
    </w:p>
    <w:p w:rsidR="00EE0E25" w:rsidRDefault="00EE0E25" w:rsidP="00EE0E2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</w:t>
      </w:r>
      <w:r w:rsidRPr="00FD594E">
        <w:rPr>
          <w:rFonts w:eastAsia="Times New Roman"/>
          <w:b/>
          <w:sz w:val="24"/>
          <w:szCs w:val="24"/>
          <w:lang w:eastAsia="ru-RU"/>
        </w:rPr>
        <w:t>ст.</w:t>
      </w:r>
      <w:r>
        <w:rPr>
          <w:rFonts w:eastAsia="Times New Roman"/>
          <w:b/>
          <w:sz w:val="24"/>
          <w:szCs w:val="24"/>
          <w:lang w:eastAsia="ru-RU"/>
        </w:rPr>
        <w:t xml:space="preserve"> Новопокровская, ул. Ленина, 131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 xml:space="preserve"> А</w:t>
      </w:r>
      <w:proofErr w:type="gramEnd"/>
    </w:p>
    <w:p w:rsidR="00EE0E25" w:rsidRPr="00EE0E25" w:rsidRDefault="00EE0E25" w:rsidP="00EE0E25">
      <w:pPr>
        <w:spacing w:after="0" w:line="240" w:lineRule="auto"/>
        <w:rPr>
          <w:rFonts w:eastAsia="Times New Roman"/>
          <w:b/>
          <w:sz w:val="24"/>
          <w:szCs w:val="24"/>
          <w:lang w:val="en-US" w:eastAsia="ru-RU"/>
        </w:rPr>
      </w:pPr>
      <w:r w:rsidRPr="00EE0E25">
        <w:rPr>
          <w:rFonts w:eastAsia="Times New Roman"/>
          <w:b/>
          <w:sz w:val="24"/>
          <w:szCs w:val="24"/>
          <w:lang w:val="en-US" w:eastAsia="ru-RU"/>
        </w:rPr>
        <w:t xml:space="preserve">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тел</w:t>
      </w:r>
      <w:r w:rsidRPr="00EE0E25">
        <w:rPr>
          <w:rFonts w:eastAsia="Times New Roman"/>
          <w:b/>
          <w:sz w:val="24"/>
          <w:szCs w:val="24"/>
          <w:lang w:val="en-US" w:eastAsia="ru-RU"/>
        </w:rPr>
        <w:t xml:space="preserve">. (86149) 7-33-69 </w:t>
      </w:r>
    </w:p>
    <w:p w:rsidR="004D27B1" w:rsidRPr="00EE0E25" w:rsidRDefault="00EE0E25" w:rsidP="00EE0E25">
      <w:pPr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441960</wp:posOffset>
            </wp:positionV>
            <wp:extent cx="2362200" cy="2362200"/>
            <wp:effectExtent l="19050" t="0" r="0" b="0"/>
            <wp:wrapTight wrapText="bothSides">
              <wp:wrapPolygon edited="0">
                <wp:start x="-174" y="0"/>
                <wp:lineTo x="-174" y="21426"/>
                <wp:lineTo x="21600" y="21426"/>
                <wp:lineTo x="21600" y="0"/>
                <wp:lineTo x="-174" y="0"/>
              </wp:wrapPolygon>
            </wp:wrapTight>
            <wp:docPr id="1" name="Рисунок 0" descr="SwrwLhPjT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rwLhPjTx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E25">
        <w:rPr>
          <w:rFonts w:eastAsia="Times New Roman"/>
          <w:b/>
          <w:sz w:val="24"/>
          <w:szCs w:val="24"/>
          <w:lang w:val="en-US" w:eastAsia="ru-RU"/>
        </w:rPr>
        <w:t xml:space="preserve">                                  </w:t>
      </w:r>
      <w:r w:rsidRPr="00FD594E">
        <w:rPr>
          <w:rFonts w:eastAsia="Times New Roman"/>
          <w:b/>
          <w:sz w:val="24"/>
          <w:szCs w:val="24"/>
          <w:lang w:val="en-US" w:eastAsia="ru-RU"/>
        </w:rPr>
        <w:t>E</w:t>
      </w:r>
      <w:r w:rsidRPr="003B48A9">
        <w:rPr>
          <w:rFonts w:eastAsia="Times New Roman"/>
          <w:b/>
          <w:sz w:val="24"/>
          <w:szCs w:val="24"/>
          <w:lang w:val="en-US" w:eastAsia="ru-RU"/>
        </w:rPr>
        <w:t>-</w:t>
      </w:r>
      <w:r w:rsidRPr="00FD594E">
        <w:rPr>
          <w:rFonts w:eastAsia="Times New Roman"/>
          <w:b/>
          <w:sz w:val="24"/>
          <w:szCs w:val="24"/>
          <w:lang w:val="en-US" w:eastAsia="ru-RU"/>
        </w:rPr>
        <w:t>MAIL</w:t>
      </w:r>
      <w:r w:rsidRPr="003B48A9">
        <w:rPr>
          <w:rFonts w:eastAsia="Times New Roman"/>
          <w:b/>
          <w:sz w:val="24"/>
          <w:szCs w:val="24"/>
          <w:lang w:val="en-US" w:eastAsia="ru-RU"/>
        </w:rPr>
        <w:t xml:space="preserve">: </w:t>
      </w:r>
      <w:hyperlink r:id="rId7" w:history="1">
        <w:r w:rsidRPr="004036A1">
          <w:rPr>
            <w:rStyle w:val="a3"/>
            <w:rFonts w:eastAsia="Times New Roman"/>
            <w:b/>
            <w:sz w:val="24"/>
            <w:szCs w:val="24"/>
            <w:lang w:val="en-US" w:eastAsia="ru-RU"/>
          </w:rPr>
          <w:t>cso_kordon@mtsr.krasnodar</w:t>
        </w:r>
      </w:hyperlink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Default="00EE0E25" w:rsidP="00EE0E25">
      <w:pPr>
        <w:rPr>
          <w:rFonts w:eastAsia="Times New Roman"/>
          <w:b/>
          <w:sz w:val="24"/>
          <w:szCs w:val="24"/>
          <w:lang w:eastAsia="ru-RU"/>
        </w:rPr>
      </w:pPr>
    </w:p>
    <w:p w:rsidR="00EE0E25" w:rsidRPr="00EE0E25" w:rsidRDefault="00EE0E25" w:rsidP="00EE0E25">
      <w:pPr>
        <w:rPr>
          <w:color w:val="FF0000"/>
          <w:sz w:val="44"/>
          <w:szCs w:val="44"/>
        </w:rPr>
      </w:pPr>
      <w:r w:rsidRPr="00EE0E25">
        <w:rPr>
          <w:rFonts w:eastAsia="Times New Roman"/>
          <w:b/>
          <w:sz w:val="44"/>
          <w:szCs w:val="44"/>
          <w:lang w:eastAsia="ru-RU"/>
        </w:rPr>
        <w:t xml:space="preserve">   </w:t>
      </w:r>
      <w:r>
        <w:rPr>
          <w:rFonts w:eastAsia="Times New Roman"/>
          <w:b/>
          <w:sz w:val="44"/>
          <w:szCs w:val="44"/>
          <w:lang w:eastAsia="ru-RU"/>
        </w:rPr>
        <w:t xml:space="preserve">                 </w:t>
      </w:r>
      <w:r w:rsidRPr="00EE0E25">
        <w:rPr>
          <w:rFonts w:eastAsia="Times New Roman"/>
          <w:b/>
          <w:color w:val="FF0000"/>
          <w:sz w:val="44"/>
          <w:szCs w:val="44"/>
          <w:lang w:eastAsia="ru-RU"/>
        </w:rPr>
        <w:t>БЕРЕГИТЕ СЕБЯ!</w:t>
      </w:r>
    </w:p>
    <w:sectPr w:rsidR="00EE0E25" w:rsidRPr="00EE0E25" w:rsidSect="00EE0E25">
      <w:pgSz w:w="11906" w:h="16838"/>
      <w:pgMar w:top="1134" w:right="567" w:bottom="1134" w:left="1701" w:header="709" w:footer="709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497"/>
    <w:multiLevelType w:val="multilevel"/>
    <w:tmpl w:val="428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613EF"/>
    <w:multiLevelType w:val="multilevel"/>
    <w:tmpl w:val="F7CE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E3B72"/>
    <w:multiLevelType w:val="multilevel"/>
    <w:tmpl w:val="693E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E25"/>
    <w:rsid w:val="000937D2"/>
    <w:rsid w:val="000C1BEE"/>
    <w:rsid w:val="004D27B1"/>
    <w:rsid w:val="00C97FD0"/>
    <w:rsid w:val="00E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25"/>
  </w:style>
  <w:style w:type="paragraph" w:styleId="1">
    <w:name w:val="heading 1"/>
    <w:basedOn w:val="a"/>
    <w:next w:val="a"/>
    <w:link w:val="10"/>
    <w:uiPriority w:val="9"/>
    <w:qFormat/>
    <w:rsid w:val="00EE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2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EE0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_kordon@mtsr.krasno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430162/d1d36187b078781eeba335bb458e8e1af890879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ZavOMO</dc:creator>
  <cp:lastModifiedBy>ZavOMO</cp:lastModifiedBy>
  <cp:revision>1</cp:revision>
  <dcterms:created xsi:type="dcterms:W3CDTF">2023-04-04T10:27:00Z</dcterms:created>
  <dcterms:modified xsi:type="dcterms:W3CDTF">2023-04-04T10:35:00Z</dcterms:modified>
</cp:coreProperties>
</file>